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60" w:lineRule="auto"/>
        <w:jc w:val="center"/>
        <w:rPr>
          <w:color w:val="333333"/>
          <w:sz w:val="21"/>
          <w:szCs w:val="21"/>
        </w:rPr>
      </w:pPr>
      <w:r w:rsidDel="00000000" w:rsidR="00000000" w:rsidRPr="00000000">
        <w:rPr>
          <w:color w:val="333333"/>
          <w:sz w:val="21"/>
          <w:szCs w:val="21"/>
          <w:rtl w:val="0"/>
        </w:rPr>
        <w:t xml:space="preserve">COMPULSORY ATTENDANCE MEDIATION AGREEMENT</w:t>
      </w:r>
    </w:p>
    <w:p w:rsidR="00000000" w:rsidDel="00000000" w:rsidP="00000000" w:rsidRDefault="00000000" w:rsidRPr="00000000" w14:paraId="00000002">
      <w:pPr>
        <w:shd w:fill="ffffff" w:val="clear"/>
        <w:spacing w:after="260" w:lineRule="auto"/>
        <w:jc w:val="center"/>
        <w:rPr>
          <w:color w:val="333333"/>
          <w:sz w:val="21"/>
          <w:szCs w:val="21"/>
        </w:rPr>
      </w:pPr>
      <w:r w:rsidDel="00000000" w:rsidR="00000000" w:rsidRPr="00000000">
        <w:rPr>
          <w:rtl w:val="0"/>
        </w:rPr>
      </w:r>
    </w:p>
    <w:p w:rsidR="00000000" w:rsidDel="00000000" w:rsidP="00000000" w:rsidRDefault="00000000" w:rsidRPr="00000000" w14:paraId="00000003">
      <w:pPr>
        <w:shd w:fill="ffffff" w:val="clear"/>
        <w:spacing w:after="200" w:before="200" w:lineRule="auto"/>
        <w:jc w:val="center"/>
        <w:rPr>
          <w:color w:val="333333"/>
          <w:sz w:val="21"/>
          <w:szCs w:val="21"/>
        </w:rPr>
      </w:pPr>
      <w:r w:rsidDel="00000000" w:rsidR="00000000" w:rsidRPr="00000000">
        <w:rPr>
          <w:color w:val="333333"/>
          <w:sz w:val="21"/>
          <w:szCs w:val="21"/>
          <w:rtl w:val="0"/>
        </w:rPr>
        <w:t xml:space="preserve">Student’s Name: __________________ DOB: ____________ Age: ______ Grade: ______</w:t>
      </w:r>
    </w:p>
    <w:p w:rsidR="00000000" w:rsidDel="00000000" w:rsidP="00000000" w:rsidRDefault="00000000" w:rsidRPr="00000000" w14:paraId="00000004">
      <w:pPr>
        <w:shd w:fill="ffffff" w:val="clear"/>
        <w:spacing w:after="200" w:before="200" w:lineRule="auto"/>
        <w:jc w:val="center"/>
        <w:rPr>
          <w:color w:val="333333"/>
          <w:sz w:val="21"/>
          <w:szCs w:val="21"/>
        </w:rPr>
      </w:pPr>
      <w:r w:rsidDel="00000000" w:rsidR="00000000" w:rsidRPr="00000000">
        <w:rPr>
          <w:color w:val="333333"/>
          <w:sz w:val="21"/>
          <w:szCs w:val="21"/>
          <w:rtl w:val="0"/>
        </w:rPr>
        <w:t xml:space="preserve">School: ____________________________ School Contact &amp; Phone:_________________</w:t>
      </w:r>
    </w:p>
    <w:p w:rsidR="00000000" w:rsidDel="00000000" w:rsidP="00000000" w:rsidRDefault="00000000" w:rsidRPr="00000000" w14:paraId="00000005">
      <w:pPr>
        <w:shd w:fill="ffffff" w:val="clear"/>
        <w:spacing w:after="200" w:before="200" w:lineRule="auto"/>
        <w:rPr>
          <w:color w:val="333333"/>
          <w:sz w:val="21"/>
          <w:szCs w:val="21"/>
        </w:rPr>
      </w:pPr>
      <w:r w:rsidDel="00000000" w:rsidR="00000000" w:rsidRPr="00000000">
        <w:rPr>
          <w:color w:val="333333"/>
          <w:sz w:val="21"/>
          <w:szCs w:val="21"/>
          <w:rtl w:val="0"/>
        </w:rPr>
        <w:t xml:space="preserve">WHEREAS, pursuant to Section 299.5A of the Iowa Code and in accordance with the School Truancy Policy, if a parent or guardian or student refuses to accept the School District’s attempt to assure the student’s attendance or the school’s attempts to assure the student’s attendance are otherwise unsuccessful, the truancy officer shall refer the matter to the County Attorney for mediation or prosecution; and</w:t>
      </w:r>
    </w:p>
    <w:p w:rsidR="00000000" w:rsidDel="00000000" w:rsidP="00000000" w:rsidRDefault="00000000" w:rsidRPr="00000000" w14:paraId="00000006">
      <w:pPr>
        <w:shd w:fill="ffffff" w:val="clear"/>
        <w:spacing w:after="200" w:before="200" w:lineRule="auto"/>
        <w:rPr>
          <w:color w:val="333333"/>
          <w:sz w:val="21"/>
          <w:szCs w:val="21"/>
        </w:rPr>
      </w:pPr>
      <w:r w:rsidDel="00000000" w:rsidR="00000000" w:rsidRPr="00000000">
        <w:rPr>
          <w:color w:val="333333"/>
          <w:sz w:val="21"/>
          <w:szCs w:val="21"/>
          <w:rtl w:val="0"/>
        </w:rPr>
        <w:t xml:space="preserve">WHEREAS, the student has accrued more than fifteen (15) absences during the course of a single school year and has either failed to agree to, or has violated an Attendance Cooperation Agreement; and</w:t>
      </w:r>
    </w:p>
    <w:p w:rsidR="00000000" w:rsidDel="00000000" w:rsidP="00000000" w:rsidRDefault="00000000" w:rsidRPr="00000000" w14:paraId="00000007">
      <w:pPr>
        <w:shd w:fill="ffffff" w:val="clear"/>
        <w:spacing w:after="200" w:before="200" w:lineRule="auto"/>
        <w:rPr>
          <w:color w:val="333333"/>
          <w:sz w:val="21"/>
          <w:szCs w:val="21"/>
        </w:rPr>
      </w:pPr>
      <w:r w:rsidDel="00000000" w:rsidR="00000000" w:rsidRPr="00000000">
        <w:rPr>
          <w:color w:val="333333"/>
          <w:sz w:val="21"/>
          <w:szCs w:val="21"/>
          <w:rtl w:val="0"/>
        </w:rPr>
        <w:t xml:space="preserve">WHEREAS, as a result of the violation of the Attendance Cooperation Agreement, the School Truancy Policy requires the matter to be referred to the County Attorney for mediation or criminal prosecution;and</w:t>
      </w:r>
    </w:p>
    <w:p w:rsidR="00000000" w:rsidDel="00000000" w:rsidP="00000000" w:rsidRDefault="00000000" w:rsidRPr="00000000" w14:paraId="00000008">
      <w:pPr>
        <w:shd w:fill="ffffff" w:val="clear"/>
        <w:spacing w:after="200" w:before="200" w:lineRule="auto"/>
        <w:rPr>
          <w:color w:val="333333"/>
          <w:sz w:val="21"/>
          <w:szCs w:val="21"/>
        </w:rPr>
      </w:pPr>
      <w:r w:rsidDel="00000000" w:rsidR="00000000" w:rsidRPr="00000000">
        <w:rPr>
          <w:color w:val="333333"/>
          <w:sz w:val="21"/>
          <w:szCs w:val="21"/>
          <w:rtl w:val="0"/>
        </w:rPr>
        <w:t xml:space="preserve">WHEREAS, at such Mediation, in accordance with Section 299.5A of the Iowa Code and the School Truancy Policy, the parties reached and executed a Compulsory Attendance Mediation Agreement, the terms and conditions of which are set forth below.</w:t>
      </w:r>
    </w:p>
    <w:p w:rsidR="00000000" w:rsidDel="00000000" w:rsidP="00000000" w:rsidRDefault="00000000" w:rsidRPr="00000000" w14:paraId="00000009">
      <w:pPr>
        <w:shd w:fill="ffffff" w:val="clear"/>
        <w:spacing w:after="200" w:before="200" w:lineRule="auto"/>
        <w:rPr>
          <w:color w:val="333333"/>
          <w:sz w:val="21"/>
          <w:szCs w:val="21"/>
        </w:rPr>
      </w:pPr>
      <w:r w:rsidDel="00000000" w:rsidR="00000000" w:rsidRPr="00000000">
        <w:rPr>
          <w:color w:val="333333"/>
          <w:sz w:val="21"/>
          <w:szCs w:val="21"/>
          <w:rtl w:val="0"/>
        </w:rPr>
        <w:t xml:space="preserve">NOW THEREFOR, in consideration of the foregoing, the parties agree as follows:</w:t>
      </w:r>
    </w:p>
    <w:p w:rsidR="00000000" w:rsidDel="00000000" w:rsidP="00000000" w:rsidRDefault="00000000" w:rsidRPr="00000000" w14:paraId="0000000A">
      <w:pPr>
        <w:shd w:fill="ffffff" w:val="clear"/>
        <w:spacing w:after="200" w:before="200" w:lineRule="auto"/>
        <w:rPr>
          <w:color w:val="333333"/>
          <w:sz w:val="21"/>
          <w:szCs w:val="21"/>
        </w:rPr>
      </w:pPr>
      <w:r w:rsidDel="00000000" w:rsidR="00000000" w:rsidRPr="00000000">
        <w:rPr>
          <w:color w:val="333333"/>
          <w:sz w:val="21"/>
          <w:szCs w:val="21"/>
          <w:rtl w:val="0"/>
        </w:rPr>
        <w:t xml:space="preserve">I. TERM. This Agreement shall remain in full force and effect for the period of one (1) calendar year from the date of execution. This includes if the student changes or transfers school districts or schools or enters into a homeschool program within the State of Iowa.</w:t>
      </w:r>
    </w:p>
    <w:p w:rsidR="00000000" w:rsidDel="00000000" w:rsidP="00000000" w:rsidRDefault="00000000" w:rsidRPr="00000000" w14:paraId="0000000B">
      <w:pPr>
        <w:shd w:fill="ffffff" w:val="clear"/>
        <w:spacing w:after="200" w:before="200" w:lineRule="auto"/>
        <w:rPr>
          <w:color w:val="333333"/>
          <w:sz w:val="21"/>
          <w:szCs w:val="21"/>
        </w:rPr>
      </w:pPr>
      <w:r w:rsidDel="00000000" w:rsidR="00000000" w:rsidRPr="00000000">
        <w:rPr>
          <w:color w:val="333333"/>
          <w:sz w:val="21"/>
          <w:szCs w:val="21"/>
          <w:rtl w:val="0"/>
        </w:rPr>
        <w:t xml:space="preserve">II. VIOLATION. Pursuant to Chapter 299 of the Iowa Code and the School Truancy Policy, violation of the terms and conditions of this Agreement will result in the parent or guardian being prosecuted for the crime of Violation of a Compulsory Attendance Mediation Agreement, in violation of Section 299.6 of the Iowa Code, a simple misdemeanor for first offense and a serious misdemeanor for any second or subsequent offenses. Pursuant to Section 903.1 of the Iowa Code, the maximum possible sentence for a simple misdemeanor is thirty (30) days in jail and a fine in the amount of six hundred twenty-five dollars ($625.00), and the maximum possible sentence for a serious misdemeanor is one (1) year in jail and a fine in the amount of one thousand eight hundred seventy-five dollars ($1,875.00).</w:t>
      </w:r>
    </w:p>
    <w:p w:rsidR="00000000" w:rsidDel="00000000" w:rsidP="00000000" w:rsidRDefault="00000000" w:rsidRPr="00000000" w14:paraId="0000000C">
      <w:pPr>
        <w:shd w:fill="ffffff" w:val="clear"/>
        <w:spacing w:after="200" w:before="200" w:lineRule="auto"/>
        <w:rPr>
          <w:color w:val="333333"/>
          <w:sz w:val="21"/>
          <w:szCs w:val="21"/>
        </w:rPr>
      </w:pPr>
      <w:r w:rsidDel="00000000" w:rsidR="00000000" w:rsidRPr="00000000">
        <w:rPr>
          <w:color w:val="333333"/>
          <w:sz w:val="21"/>
          <w:szCs w:val="21"/>
          <w:rtl w:val="0"/>
        </w:rPr>
        <w:t xml:space="preserve">III. REQUIREMENTS. The student and parent or guardian will comply with the following terms and conditions:</w:t>
      </w:r>
    </w:p>
    <w:p w:rsidR="00000000" w:rsidDel="00000000" w:rsidP="00000000" w:rsidRDefault="00000000" w:rsidRPr="00000000" w14:paraId="0000000D">
      <w:pPr>
        <w:shd w:fill="ffffff" w:val="clear"/>
        <w:spacing w:after="200" w:before="200" w:lineRule="auto"/>
        <w:rPr>
          <w:color w:val="333333"/>
          <w:sz w:val="21"/>
          <w:szCs w:val="21"/>
        </w:rPr>
      </w:pPr>
      <w:r w:rsidDel="00000000" w:rsidR="00000000" w:rsidRPr="00000000">
        <w:rPr>
          <w:color w:val="333333"/>
          <w:sz w:val="21"/>
          <w:szCs w:val="21"/>
          <w:rtl w:val="0"/>
        </w:rPr>
        <w:t xml:space="preserve">A. The Parent or Guardian Shall:</w:t>
      </w:r>
    </w:p>
    <w:p w:rsidR="00000000" w:rsidDel="00000000" w:rsidP="00000000" w:rsidRDefault="00000000" w:rsidRPr="00000000" w14:paraId="0000000E">
      <w:pPr>
        <w:shd w:fill="ffffff" w:val="clear"/>
        <w:spacing w:after="200" w:before="200" w:lineRule="auto"/>
        <w:rPr>
          <w:color w:val="333333"/>
          <w:sz w:val="21"/>
          <w:szCs w:val="21"/>
        </w:rPr>
      </w:pPr>
      <w:r w:rsidDel="00000000" w:rsidR="00000000" w:rsidRPr="00000000">
        <w:rPr>
          <w:color w:val="333333"/>
          <w:sz w:val="21"/>
          <w:szCs w:val="21"/>
          <w:rtl w:val="0"/>
        </w:rPr>
        <w:t xml:space="preserve">1. Ensure the student arrives on time to, and attends, all classes every school day during the school year with no unexcused tardies. Tardies will accrue and be counted as absences.</w:t>
      </w:r>
    </w:p>
    <w:p w:rsidR="00000000" w:rsidDel="00000000" w:rsidP="00000000" w:rsidRDefault="00000000" w:rsidRPr="00000000" w14:paraId="0000000F">
      <w:pPr>
        <w:shd w:fill="ffffff" w:val="clear"/>
        <w:spacing w:after="200" w:before="200" w:lineRule="auto"/>
        <w:rPr>
          <w:color w:val="333333"/>
          <w:sz w:val="21"/>
          <w:szCs w:val="21"/>
        </w:rPr>
      </w:pPr>
      <w:r w:rsidDel="00000000" w:rsidR="00000000" w:rsidRPr="00000000">
        <w:rPr>
          <w:color w:val="333333"/>
          <w:sz w:val="21"/>
          <w:szCs w:val="21"/>
          <w:rtl w:val="0"/>
        </w:rPr>
        <w:t xml:space="preserve">2. Ensure all homework is completed and returned to school promptly as assigned.</w:t>
      </w:r>
    </w:p>
    <w:p w:rsidR="00000000" w:rsidDel="00000000" w:rsidP="00000000" w:rsidRDefault="00000000" w:rsidRPr="00000000" w14:paraId="00000010">
      <w:pPr>
        <w:shd w:fill="ffffff" w:val="clear"/>
        <w:spacing w:after="200" w:before="200" w:lineRule="auto"/>
        <w:rPr>
          <w:color w:val="333333"/>
          <w:sz w:val="21"/>
          <w:szCs w:val="21"/>
        </w:rPr>
      </w:pPr>
      <w:r w:rsidDel="00000000" w:rsidR="00000000" w:rsidRPr="00000000">
        <w:rPr>
          <w:color w:val="333333"/>
          <w:sz w:val="21"/>
          <w:szCs w:val="21"/>
          <w:rtl w:val="0"/>
        </w:rPr>
        <w:t xml:space="preserve">3. Attend all meetings scheduled by the school.</w:t>
      </w:r>
    </w:p>
    <w:p w:rsidR="00000000" w:rsidDel="00000000" w:rsidP="00000000" w:rsidRDefault="00000000" w:rsidRPr="00000000" w14:paraId="00000011">
      <w:pPr>
        <w:shd w:fill="ffffff" w:val="clear"/>
        <w:spacing w:after="200" w:before="200" w:lineRule="auto"/>
        <w:rPr>
          <w:color w:val="333333"/>
          <w:sz w:val="21"/>
          <w:szCs w:val="21"/>
        </w:rPr>
      </w:pPr>
      <w:r w:rsidDel="00000000" w:rsidR="00000000" w:rsidRPr="00000000">
        <w:rPr>
          <w:color w:val="333333"/>
          <w:sz w:val="21"/>
          <w:szCs w:val="21"/>
          <w:rtl w:val="0"/>
        </w:rPr>
        <w:t xml:space="preserve">4. If deemed necessary and appropriate by the school administration, escort and attend school with the student.</w:t>
      </w:r>
    </w:p>
    <w:p w:rsidR="00000000" w:rsidDel="00000000" w:rsidP="00000000" w:rsidRDefault="00000000" w:rsidRPr="00000000" w14:paraId="00000012">
      <w:pPr>
        <w:shd w:fill="ffffff" w:val="clear"/>
        <w:spacing w:after="200" w:before="200" w:lineRule="auto"/>
        <w:rPr>
          <w:color w:val="333333"/>
          <w:sz w:val="21"/>
          <w:szCs w:val="21"/>
        </w:rPr>
      </w:pPr>
      <w:r w:rsidDel="00000000" w:rsidR="00000000" w:rsidRPr="00000000">
        <w:rPr>
          <w:color w:val="333333"/>
          <w:sz w:val="21"/>
          <w:szCs w:val="21"/>
          <w:rtl w:val="0"/>
        </w:rPr>
        <w:t xml:space="preserve">5. Do not allow the student to be absent or remove the student from school  prior to the end of the school day, without previously contacting the school to provide a reason for the absence and obtain the acknowledgment of school administration.</w:t>
      </w:r>
    </w:p>
    <w:p w:rsidR="00000000" w:rsidDel="00000000" w:rsidP="00000000" w:rsidRDefault="00000000" w:rsidRPr="00000000" w14:paraId="00000013">
      <w:pPr>
        <w:shd w:fill="ffffff" w:val="clear"/>
        <w:spacing w:after="200" w:before="200" w:lineRule="auto"/>
        <w:rPr>
          <w:color w:val="333333"/>
          <w:sz w:val="21"/>
          <w:szCs w:val="21"/>
        </w:rPr>
      </w:pPr>
      <w:r w:rsidDel="00000000" w:rsidR="00000000" w:rsidRPr="00000000">
        <w:rPr>
          <w:color w:val="333333"/>
          <w:sz w:val="21"/>
          <w:szCs w:val="21"/>
          <w:rtl w:val="0"/>
        </w:rPr>
        <w:t xml:space="preserve">6. Ensure that you and the student abide by the following policy regarding absences for medical reasons or illness:</w:t>
      </w:r>
    </w:p>
    <w:p w:rsidR="00000000" w:rsidDel="00000000" w:rsidP="00000000" w:rsidRDefault="00000000" w:rsidRPr="00000000" w14:paraId="00000014">
      <w:pPr>
        <w:shd w:fill="ffffff" w:val="clear"/>
        <w:spacing w:after="200" w:before="200" w:lineRule="auto"/>
        <w:rPr>
          <w:color w:val="333333"/>
          <w:sz w:val="21"/>
          <w:szCs w:val="21"/>
        </w:rPr>
      </w:pPr>
      <w:r w:rsidDel="00000000" w:rsidR="00000000" w:rsidRPr="00000000">
        <w:rPr>
          <w:color w:val="333333"/>
          <w:sz w:val="21"/>
          <w:szCs w:val="21"/>
          <w:rtl w:val="0"/>
        </w:rPr>
        <w:t xml:space="preserve">a. Have the student examined and/or treated by a licensed doctor or medical professional and provide the school with written verification of said examination and/or treatment using the school-approved Doctor’s Note form.</w:t>
      </w:r>
    </w:p>
    <w:p w:rsidR="00000000" w:rsidDel="00000000" w:rsidP="00000000" w:rsidRDefault="00000000" w:rsidRPr="00000000" w14:paraId="00000015">
      <w:pPr>
        <w:shd w:fill="ffffff" w:val="clear"/>
        <w:spacing w:after="200" w:before="200" w:lineRule="auto"/>
        <w:rPr>
          <w:color w:val="333333"/>
          <w:sz w:val="21"/>
          <w:szCs w:val="21"/>
        </w:rPr>
      </w:pPr>
      <w:r w:rsidDel="00000000" w:rsidR="00000000" w:rsidRPr="00000000">
        <w:rPr>
          <w:color w:val="333333"/>
          <w:sz w:val="21"/>
          <w:szCs w:val="21"/>
          <w:rtl w:val="0"/>
        </w:rPr>
        <w:t xml:space="preserve">b. All doctor’s notes must be turned into the school no later than 3 school days after the absence or missed class time.</w:t>
      </w:r>
    </w:p>
    <w:p w:rsidR="00000000" w:rsidDel="00000000" w:rsidP="00000000" w:rsidRDefault="00000000" w:rsidRPr="00000000" w14:paraId="00000016">
      <w:pPr>
        <w:shd w:fill="ffffff" w:val="clear"/>
        <w:spacing w:after="200" w:before="200" w:lineRule="auto"/>
        <w:rPr>
          <w:color w:val="333333"/>
          <w:sz w:val="21"/>
          <w:szCs w:val="21"/>
        </w:rPr>
      </w:pPr>
      <w:r w:rsidDel="00000000" w:rsidR="00000000" w:rsidRPr="00000000">
        <w:rPr>
          <w:color w:val="333333"/>
          <w:sz w:val="21"/>
          <w:szCs w:val="21"/>
          <w:rtl w:val="0"/>
        </w:rPr>
        <w:t xml:space="preserve">c. Sign and provide a release of information to the medical provider  for the school as requested.</w:t>
      </w:r>
    </w:p>
    <w:p w:rsidR="00000000" w:rsidDel="00000000" w:rsidP="00000000" w:rsidRDefault="00000000" w:rsidRPr="00000000" w14:paraId="00000017">
      <w:pPr>
        <w:shd w:fill="ffffff" w:val="clear"/>
        <w:spacing w:after="200" w:before="200" w:lineRule="auto"/>
        <w:rPr>
          <w:color w:val="333333"/>
          <w:sz w:val="21"/>
          <w:szCs w:val="21"/>
        </w:rPr>
      </w:pPr>
      <w:r w:rsidDel="00000000" w:rsidR="00000000" w:rsidRPr="00000000">
        <w:rPr>
          <w:color w:val="333333"/>
          <w:sz w:val="21"/>
          <w:szCs w:val="21"/>
          <w:rtl w:val="0"/>
        </w:rPr>
        <w:t xml:space="preserve">d. If a licensed medical professional has not been consulted to excuse the student from school, ensure the student attends school and consults the school health professional to determine if the student should be excused for that specific day.</w:t>
      </w:r>
    </w:p>
    <w:p w:rsidR="00000000" w:rsidDel="00000000" w:rsidP="00000000" w:rsidRDefault="00000000" w:rsidRPr="00000000" w14:paraId="00000018">
      <w:pPr>
        <w:shd w:fill="ffffff" w:val="clear"/>
        <w:spacing w:after="200" w:before="200" w:lineRule="auto"/>
        <w:rPr>
          <w:color w:val="333333"/>
          <w:sz w:val="21"/>
          <w:szCs w:val="21"/>
        </w:rPr>
      </w:pPr>
      <w:r w:rsidDel="00000000" w:rsidR="00000000" w:rsidRPr="00000000">
        <w:rPr>
          <w:color w:val="333333"/>
          <w:sz w:val="21"/>
          <w:szCs w:val="21"/>
          <w:rtl w:val="0"/>
        </w:rPr>
        <w:t xml:space="preserve">7. Allow the County Attorney’s Office access to the student’s attendance and/or discipline records via written or electronic means.</w:t>
      </w:r>
    </w:p>
    <w:p w:rsidR="00000000" w:rsidDel="00000000" w:rsidP="00000000" w:rsidRDefault="00000000" w:rsidRPr="00000000" w14:paraId="00000019">
      <w:pPr>
        <w:shd w:fill="ffffff" w:val="clear"/>
        <w:spacing w:after="200" w:before="200" w:lineRule="auto"/>
        <w:rPr>
          <w:color w:val="333333"/>
          <w:sz w:val="21"/>
          <w:szCs w:val="21"/>
        </w:rPr>
      </w:pPr>
      <w:r w:rsidDel="00000000" w:rsidR="00000000" w:rsidRPr="00000000">
        <w:rPr>
          <w:color w:val="333333"/>
          <w:sz w:val="21"/>
          <w:szCs w:val="21"/>
          <w:rtl w:val="0"/>
        </w:rPr>
        <w:t xml:space="preserve">8. Other: ______________________________________________</w:t>
      </w:r>
    </w:p>
    <w:p w:rsidR="00000000" w:rsidDel="00000000" w:rsidP="00000000" w:rsidRDefault="00000000" w:rsidRPr="00000000" w14:paraId="0000001A">
      <w:pPr>
        <w:shd w:fill="ffffff" w:val="clear"/>
        <w:spacing w:after="200" w:before="200" w:lineRule="auto"/>
        <w:rPr>
          <w:color w:val="333333"/>
          <w:sz w:val="21"/>
          <w:szCs w:val="21"/>
        </w:rPr>
      </w:pPr>
      <w:r w:rsidDel="00000000" w:rsidR="00000000" w:rsidRPr="00000000">
        <w:rPr>
          <w:color w:val="333333"/>
          <w:sz w:val="21"/>
          <w:szCs w:val="21"/>
          <w:rtl w:val="0"/>
        </w:rPr>
        <w:t xml:space="preserve">B. The Student Shall:</w:t>
      </w:r>
    </w:p>
    <w:p w:rsidR="00000000" w:rsidDel="00000000" w:rsidP="00000000" w:rsidRDefault="00000000" w:rsidRPr="00000000" w14:paraId="0000001B">
      <w:pPr>
        <w:shd w:fill="ffffff" w:val="clear"/>
        <w:spacing w:after="200" w:before="200" w:lineRule="auto"/>
        <w:rPr>
          <w:color w:val="333333"/>
          <w:sz w:val="21"/>
          <w:szCs w:val="21"/>
        </w:rPr>
      </w:pPr>
      <w:r w:rsidDel="00000000" w:rsidR="00000000" w:rsidRPr="00000000">
        <w:rPr>
          <w:color w:val="333333"/>
          <w:sz w:val="21"/>
          <w:szCs w:val="21"/>
          <w:rtl w:val="0"/>
        </w:rPr>
        <w:t xml:space="preserve">1. Attend school and all assigned class periods, on time, every school day during the school year.</w:t>
      </w:r>
    </w:p>
    <w:p w:rsidR="00000000" w:rsidDel="00000000" w:rsidP="00000000" w:rsidRDefault="00000000" w:rsidRPr="00000000" w14:paraId="0000001C">
      <w:pPr>
        <w:shd w:fill="ffffff" w:val="clear"/>
        <w:spacing w:after="200" w:before="200" w:lineRule="auto"/>
        <w:rPr>
          <w:color w:val="333333"/>
          <w:sz w:val="21"/>
          <w:szCs w:val="21"/>
        </w:rPr>
      </w:pPr>
      <w:r w:rsidDel="00000000" w:rsidR="00000000" w:rsidRPr="00000000">
        <w:rPr>
          <w:color w:val="333333"/>
          <w:sz w:val="21"/>
          <w:szCs w:val="21"/>
          <w:rtl w:val="0"/>
        </w:rPr>
        <w:t xml:space="preserve">2. If not examined and/or treated by a doctor or medical professional, attend school and consult the school health personnel.</w:t>
      </w:r>
    </w:p>
    <w:p w:rsidR="00000000" w:rsidDel="00000000" w:rsidP="00000000" w:rsidRDefault="00000000" w:rsidRPr="00000000" w14:paraId="0000001D">
      <w:pPr>
        <w:shd w:fill="ffffff" w:val="clear"/>
        <w:spacing w:after="200" w:before="200" w:lineRule="auto"/>
        <w:rPr>
          <w:color w:val="333333"/>
          <w:sz w:val="21"/>
          <w:szCs w:val="21"/>
        </w:rPr>
      </w:pPr>
      <w:r w:rsidDel="00000000" w:rsidR="00000000" w:rsidRPr="00000000">
        <w:rPr>
          <w:color w:val="333333"/>
          <w:sz w:val="21"/>
          <w:szCs w:val="21"/>
          <w:rtl w:val="0"/>
        </w:rPr>
        <w:t xml:space="preserve">3. Use appropriate and acceptable behavior with the school staff and other students at all times as outlined in the school handbook.</w:t>
      </w:r>
    </w:p>
    <w:p w:rsidR="00000000" w:rsidDel="00000000" w:rsidP="00000000" w:rsidRDefault="00000000" w:rsidRPr="00000000" w14:paraId="0000001E">
      <w:pPr>
        <w:shd w:fill="ffffff" w:val="clear"/>
        <w:spacing w:after="200" w:before="200" w:lineRule="auto"/>
        <w:rPr>
          <w:color w:val="333333"/>
          <w:sz w:val="21"/>
          <w:szCs w:val="21"/>
        </w:rPr>
      </w:pPr>
      <w:r w:rsidDel="00000000" w:rsidR="00000000" w:rsidRPr="00000000">
        <w:rPr>
          <w:color w:val="333333"/>
          <w:sz w:val="21"/>
          <w:szCs w:val="21"/>
          <w:rtl w:val="0"/>
        </w:rPr>
        <w:t xml:space="preserve">4. Take the necessary materials and completed assignments to each class every day.</w:t>
      </w:r>
    </w:p>
    <w:p w:rsidR="00000000" w:rsidDel="00000000" w:rsidP="00000000" w:rsidRDefault="00000000" w:rsidRPr="00000000" w14:paraId="0000001F">
      <w:pPr>
        <w:shd w:fill="ffffff" w:val="clear"/>
        <w:spacing w:after="200" w:before="200" w:lineRule="auto"/>
        <w:rPr>
          <w:color w:val="333333"/>
          <w:sz w:val="21"/>
          <w:szCs w:val="21"/>
        </w:rPr>
      </w:pPr>
      <w:r w:rsidDel="00000000" w:rsidR="00000000" w:rsidRPr="00000000">
        <w:rPr>
          <w:color w:val="333333"/>
          <w:sz w:val="21"/>
          <w:szCs w:val="21"/>
          <w:rtl w:val="0"/>
        </w:rPr>
        <w:t xml:space="preserve">5. Following an absence, ask for, complete, and turn in make-up work to the assigning teacher in a timely manner.</w:t>
      </w:r>
    </w:p>
    <w:p w:rsidR="00000000" w:rsidDel="00000000" w:rsidP="00000000" w:rsidRDefault="00000000" w:rsidRPr="00000000" w14:paraId="00000020">
      <w:pPr>
        <w:shd w:fill="ffffff" w:val="clear"/>
        <w:spacing w:after="200" w:before="200" w:lineRule="auto"/>
        <w:rPr>
          <w:color w:val="333333"/>
          <w:sz w:val="21"/>
          <w:szCs w:val="21"/>
        </w:rPr>
      </w:pPr>
      <w:r w:rsidDel="00000000" w:rsidR="00000000" w:rsidRPr="00000000">
        <w:rPr>
          <w:color w:val="333333"/>
          <w:sz w:val="21"/>
          <w:szCs w:val="21"/>
          <w:rtl w:val="0"/>
        </w:rPr>
        <w:t xml:space="preserve">6. Go to bed and wake up by a reasonable time on school days.</w:t>
      </w:r>
    </w:p>
    <w:p w:rsidR="00000000" w:rsidDel="00000000" w:rsidP="00000000" w:rsidRDefault="00000000" w:rsidRPr="00000000" w14:paraId="00000021">
      <w:pPr>
        <w:shd w:fill="ffffff" w:val="clear"/>
        <w:spacing w:after="200" w:before="200" w:lineRule="auto"/>
        <w:rPr>
          <w:color w:val="333333"/>
          <w:sz w:val="21"/>
          <w:szCs w:val="21"/>
        </w:rPr>
      </w:pPr>
      <w:r w:rsidDel="00000000" w:rsidR="00000000" w:rsidRPr="00000000">
        <w:rPr>
          <w:color w:val="333333"/>
          <w:sz w:val="21"/>
          <w:szCs w:val="21"/>
          <w:rtl w:val="0"/>
        </w:rPr>
        <w:t xml:space="preserve">7. Arrive at the bus stop on time, if applicable.</w:t>
      </w:r>
    </w:p>
    <w:p w:rsidR="00000000" w:rsidDel="00000000" w:rsidP="00000000" w:rsidRDefault="00000000" w:rsidRPr="00000000" w14:paraId="00000022">
      <w:pPr>
        <w:shd w:fill="ffffff" w:val="clear"/>
        <w:spacing w:after="200" w:before="200" w:lineRule="auto"/>
        <w:rPr>
          <w:color w:val="333333"/>
          <w:sz w:val="21"/>
          <w:szCs w:val="21"/>
        </w:rPr>
      </w:pPr>
      <w:r w:rsidDel="00000000" w:rsidR="00000000" w:rsidRPr="00000000">
        <w:rPr>
          <w:color w:val="333333"/>
          <w:sz w:val="21"/>
          <w:szCs w:val="21"/>
          <w:rtl w:val="0"/>
        </w:rPr>
        <w:t xml:space="preserve">8. Other: ________________________________________________</w:t>
      </w:r>
    </w:p>
    <w:p w:rsidR="00000000" w:rsidDel="00000000" w:rsidP="00000000" w:rsidRDefault="00000000" w:rsidRPr="00000000" w14:paraId="00000023">
      <w:pPr>
        <w:shd w:fill="ffffff" w:val="clear"/>
        <w:spacing w:after="200" w:before="200" w:lineRule="auto"/>
        <w:rPr>
          <w:color w:val="333333"/>
          <w:sz w:val="21"/>
          <w:szCs w:val="21"/>
        </w:rPr>
      </w:pPr>
      <w:r w:rsidDel="00000000" w:rsidR="00000000" w:rsidRPr="00000000">
        <w:rPr>
          <w:rtl w:val="0"/>
        </w:rPr>
      </w:r>
    </w:p>
    <w:p w:rsidR="00000000" w:rsidDel="00000000" w:rsidP="00000000" w:rsidRDefault="00000000" w:rsidRPr="00000000" w14:paraId="00000024">
      <w:pPr>
        <w:shd w:fill="ffffff" w:val="clear"/>
        <w:spacing w:after="200" w:before="200" w:lineRule="auto"/>
        <w:rPr>
          <w:color w:val="333333"/>
          <w:sz w:val="21"/>
          <w:szCs w:val="21"/>
        </w:rPr>
      </w:pPr>
      <w:r w:rsidDel="00000000" w:rsidR="00000000" w:rsidRPr="00000000">
        <w:rPr>
          <w:color w:val="333333"/>
          <w:sz w:val="21"/>
          <w:szCs w:val="21"/>
          <w:rtl w:val="0"/>
        </w:rPr>
        <w:t xml:space="preserve">Student:</w:t>
        <w:tab/>
        <w:tab/>
        <w:tab/>
        <w:tab/>
        <w:tab/>
        <w:tab/>
        <w:tab/>
        <w:t xml:space="preserve"> Date:</w:t>
      </w:r>
    </w:p>
    <w:p w:rsidR="00000000" w:rsidDel="00000000" w:rsidP="00000000" w:rsidRDefault="00000000" w:rsidRPr="00000000" w14:paraId="00000025">
      <w:pPr>
        <w:shd w:fill="ffffff" w:val="clear"/>
        <w:spacing w:after="200" w:before="200" w:lineRule="auto"/>
        <w:rPr>
          <w:color w:val="333333"/>
          <w:sz w:val="21"/>
          <w:szCs w:val="21"/>
        </w:rPr>
      </w:pPr>
      <w:r w:rsidDel="00000000" w:rsidR="00000000" w:rsidRPr="00000000">
        <w:rPr>
          <w:rtl w:val="0"/>
        </w:rPr>
      </w:r>
    </w:p>
    <w:p w:rsidR="00000000" w:rsidDel="00000000" w:rsidP="00000000" w:rsidRDefault="00000000" w:rsidRPr="00000000" w14:paraId="00000026">
      <w:pPr>
        <w:shd w:fill="ffffff" w:val="clear"/>
        <w:spacing w:after="200" w:before="200" w:lineRule="auto"/>
        <w:rPr>
          <w:color w:val="333333"/>
          <w:sz w:val="21"/>
          <w:szCs w:val="21"/>
        </w:rPr>
      </w:pPr>
      <w:r w:rsidDel="00000000" w:rsidR="00000000" w:rsidRPr="00000000">
        <w:rPr>
          <w:color w:val="333333"/>
          <w:sz w:val="21"/>
          <w:szCs w:val="21"/>
          <w:rtl w:val="0"/>
        </w:rPr>
        <w:t xml:space="preserve">Parent/Guardian:</w:t>
        <w:tab/>
        <w:tab/>
        <w:tab/>
        <w:tab/>
        <w:tab/>
        <w:tab/>
        <w:t xml:space="preserve"> Date:</w:t>
      </w:r>
    </w:p>
    <w:p w:rsidR="00000000" w:rsidDel="00000000" w:rsidP="00000000" w:rsidRDefault="00000000" w:rsidRPr="00000000" w14:paraId="00000027">
      <w:pPr>
        <w:shd w:fill="ffffff" w:val="clear"/>
        <w:spacing w:after="200" w:before="200" w:lineRule="auto"/>
        <w:rPr>
          <w:color w:val="333333"/>
          <w:sz w:val="21"/>
          <w:szCs w:val="21"/>
        </w:rPr>
      </w:pPr>
      <w:r w:rsidDel="00000000" w:rsidR="00000000" w:rsidRPr="00000000">
        <w:rPr>
          <w:rtl w:val="0"/>
        </w:rPr>
      </w:r>
    </w:p>
    <w:p w:rsidR="00000000" w:rsidDel="00000000" w:rsidP="00000000" w:rsidRDefault="00000000" w:rsidRPr="00000000" w14:paraId="00000028">
      <w:pPr>
        <w:shd w:fill="ffffff" w:val="clear"/>
        <w:spacing w:after="200" w:before="200" w:lineRule="auto"/>
        <w:rPr>
          <w:color w:val="333333"/>
          <w:sz w:val="21"/>
          <w:szCs w:val="21"/>
        </w:rPr>
      </w:pPr>
      <w:r w:rsidDel="00000000" w:rsidR="00000000" w:rsidRPr="00000000">
        <w:rPr>
          <w:color w:val="333333"/>
          <w:sz w:val="21"/>
          <w:szCs w:val="21"/>
          <w:rtl w:val="0"/>
        </w:rPr>
        <w:t xml:space="preserve">County Attorney:   </w:t>
        <w:tab/>
        <w:tab/>
        <w:tab/>
        <w:tab/>
        <w:tab/>
        <w:t xml:space="preserve">              Date</w:t>
      </w:r>
    </w:p>
    <w:p w:rsidR="00000000" w:rsidDel="00000000" w:rsidP="00000000" w:rsidRDefault="00000000" w:rsidRPr="00000000" w14:paraId="00000029">
      <w:pPr>
        <w:shd w:fill="ffffff" w:val="clear"/>
        <w:spacing w:after="260" w:lineRule="auto"/>
        <w:rPr>
          <w:color w:val="333333"/>
          <w:sz w:val="21"/>
          <w:szCs w:val="21"/>
        </w:rPr>
      </w:pPr>
      <w:r w:rsidDel="00000000" w:rsidR="00000000" w:rsidRPr="00000000">
        <w:rPr>
          <w:rtl w:val="0"/>
        </w:rPr>
      </w:r>
    </w:p>
    <w:p w:rsidR="00000000" w:rsidDel="00000000" w:rsidP="00000000" w:rsidRDefault="00000000" w:rsidRPr="00000000" w14:paraId="0000002A">
      <w:pPr>
        <w:shd w:fill="ffffff" w:val="clear"/>
        <w:spacing w:after="260" w:lineRule="auto"/>
        <w:rPr>
          <w:color w:val="333333"/>
          <w:sz w:val="21"/>
          <w:szCs w:val="21"/>
        </w:rPr>
      </w:pPr>
      <w:r w:rsidDel="00000000" w:rsidR="00000000" w:rsidRPr="00000000">
        <w:rPr>
          <w:rtl w:val="0"/>
        </w:rPr>
      </w:r>
    </w:p>
    <w:p w:rsidR="00000000" w:rsidDel="00000000" w:rsidP="00000000" w:rsidRDefault="00000000" w:rsidRPr="00000000" w14:paraId="0000002B">
      <w:pPr>
        <w:shd w:fill="ffffff" w:val="clear"/>
        <w:spacing w:after="260" w:lineRule="auto"/>
        <w:rPr>
          <w:b w:val="1"/>
          <w:color w:val="333333"/>
          <w:sz w:val="21"/>
          <w:szCs w:val="21"/>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